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2625"/>
        <w:gridCol w:w="2625"/>
        <w:gridCol w:w="2624"/>
      </w:tblGrid>
      <w:tr w:rsidR="006E47B2" w:rsidRPr="00FC070A" w14:paraId="773F0DCA" w14:textId="77777777" w:rsidTr="005B310B"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773F0DC8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predmeta</w:t>
            </w:r>
          </w:p>
        </w:tc>
        <w:tc>
          <w:tcPr>
            <w:tcW w:w="4238" w:type="pct"/>
            <w:gridSpan w:val="3"/>
            <w:tcBorders>
              <w:left w:val="single" w:sz="4" w:space="0" w:color="808080"/>
            </w:tcBorders>
          </w:tcPr>
          <w:p w14:paraId="773F0DC9" w14:textId="77777777" w:rsidR="006E47B2" w:rsidRPr="00FC070A" w:rsidRDefault="005C56E1" w:rsidP="006E47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Geoinformatika </w:t>
            </w:r>
            <w:r w:rsidR="002D0739">
              <w:rPr>
                <w:b/>
                <w:sz w:val="24"/>
                <w:szCs w:val="24"/>
              </w:rPr>
              <w:t>i daljinska istraživanja</w:t>
            </w:r>
          </w:p>
        </w:tc>
      </w:tr>
      <w:tr w:rsidR="006E47B2" w:rsidRPr="00FC070A" w14:paraId="773F0DCD" w14:textId="77777777" w:rsidTr="005B310B"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773F0DCB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</w:t>
            </w:r>
          </w:p>
        </w:tc>
        <w:tc>
          <w:tcPr>
            <w:tcW w:w="4238" w:type="pct"/>
            <w:gridSpan w:val="3"/>
            <w:tcBorders>
              <w:left w:val="single" w:sz="4" w:space="0" w:color="808080"/>
            </w:tcBorders>
          </w:tcPr>
          <w:p w14:paraId="773F0DCC" w14:textId="22521F3A" w:rsidR="006E47B2" w:rsidRPr="00C75922" w:rsidRDefault="0028171D" w:rsidP="006E47B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28171D">
              <w:rPr>
                <w:rFonts w:ascii="Calibri" w:hAnsi="Calibri"/>
                <w:sz w:val="20"/>
                <w:szCs w:val="20"/>
              </w:rPr>
              <w:t>ZDOI12</w:t>
            </w:r>
          </w:p>
        </w:tc>
      </w:tr>
      <w:tr w:rsidR="006E47B2" w:rsidRPr="00FC070A" w14:paraId="773F0DD0" w14:textId="77777777" w:rsidTr="005B310B"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773F0DCE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Studij</w:t>
            </w:r>
          </w:p>
        </w:tc>
        <w:tc>
          <w:tcPr>
            <w:tcW w:w="4238" w:type="pct"/>
            <w:gridSpan w:val="3"/>
            <w:tcBorders>
              <w:left w:val="single" w:sz="4" w:space="0" w:color="808080"/>
            </w:tcBorders>
          </w:tcPr>
          <w:p w14:paraId="773F0DCF" w14:textId="77777777" w:rsidR="006E47B2" w:rsidRPr="00FC070A" w:rsidRDefault="00702D7B" w:rsidP="006E47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Poslijediplomski interdisciplinarni studij Zaštita prirode i okoliša</w:t>
            </w:r>
          </w:p>
        </w:tc>
      </w:tr>
      <w:tr w:rsidR="006E47B2" w:rsidRPr="00FC070A" w14:paraId="773F0DD3" w14:textId="77777777" w:rsidTr="005B310B"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773F0DD1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Semestar</w:t>
            </w:r>
          </w:p>
        </w:tc>
        <w:tc>
          <w:tcPr>
            <w:tcW w:w="4238" w:type="pct"/>
            <w:gridSpan w:val="3"/>
            <w:tcBorders>
              <w:left w:val="single" w:sz="4" w:space="0" w:color="808080"/>
              <w:bottom w:val="single" w:sz="4" w:space="0" w:color="000000"/>
            </w:tcBorders>
          </w:tcPr>
          <w:p w14:paraId="773F0DD2" w14:textId="77777777" w:rsidR="006E47B2" w:rsidRPr="00FC070A" w:rsidRDefault="00702D7B" w:rsidP="006E47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D0739">
              <w:rPr>
                <w:sz w:val="20"/>
                <w:szCs w:val="20"/>
              </w:rPr>
              <w:t>II</w:t>
            </w:r>
          </w:p>
        </w:tc>
      </w:tr>
      <w:tr w:rsidR="006E47B2" w:rsidRPr="00FC070A" w14:paraId="773F0DD6" w14:textId="77777777" w:rsidTr="005B310B"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773F0DD4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ECTS </w:t>
            </w:r>
          </w:p>
        </w:tc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14:paraId="773F0DD5" w14:textId="77777777" w:rsidR="006E47B2" w:rsidRPr="00FC070A" w:rsidRDefault="002D0739" w:rsidP="006E47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E47B2" w:rsidRPr="00FC070A" w14:paraId="773F0DD9" w14:textId="77777777" w:rsidTr="005B310B"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773F0DD7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predmeta</w:t>
            </w:r>
          </w:p>
        </w:tc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808080"/>
            </w:tcBorders>
          </w:tcPr>
          <w:p w14:paraId="773F0DD8" w14:textId="77777777" w:rsidR="006E47B2" w:rsidRPr="00FC070A" w:rsidRDefault="002D0739" w:rsidP="006E47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</w:t>
            </w:r>
          </w:p>
        </w:tc>
      </w:tr>
      <w:tr w:rsidR="006E47B2" w:rsidRPr="00FC070A" w14:paraId="773F0DDC" w14:textId="77777777" w:rsidTr="005B310B"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773F0DDA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 predmeta</w:t>
            </w:r>
          </w:p>
        </w:tc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808080"/>
            </w:tcBorders>
          </w:tcPr>
          <w:p w14:paraId="72DFE0C6" w14:textId="77777777" w:rsidR="00285E88" w:rsidRPr="00285E88" w:rsidRDefault="00285E88" w:rsidP="00285E88">
            <w:pPr>
              <w:spacing w:after="0" w:line="240" w:lineRule="auto"/>
              <w:rPr>
                <w:sz w:val="20"/>
                <w:szCs w:val="20"/>
              </w:rPr>
            </w:pPr>
            <w:r w:rsidRPr="00285E88">
              <w:rPr>
                <w:sz w:val="20"/>
                <w:szCs w:val="20"/>
              </w:rPr>
              <w:t xml:space="preserve">Prof.dr.sc. O. Antonić </w:t>
            </w:r>
          </w:p>
          <w:p w14:paraId="773F0DDB" w14:textId="11BF137A" w:rsidR="006E47B2" w:rsidRPr="00FC070A" w:rsidRDefault="00285E88" w:rsidP="00285E88">
            <w:pPr>
              <w:spacing w:after="0" w:line="240" w:lineRule="auto"/>
              <w:rPr>
                <w:sz w:val="20"/>
                <w:szCs w:val="20"/>
              </w:rPr>
            </w:pPr>
            <w:r w:rsidRPr="00285E88">
              <w:rPr>
                <w:sz w:val="20"/>
                <w:szCs w:val="20"/>
              </w:rPr>
              <w:t>Prof.dr.sc. M. Jurišić</w:t>
            </w:r>
          </w:p>
        </w:tc>
      </w:tr>
      <w:tr w:rsidR="006E47B2" w:rsidRPr="00FC070A" w14:paraId="773F0DDF" w14:textId="77777777" w:rsidTr="005B310B"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773F0DDD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Suradnici na predmetu</w:t>
            </w:r>
          </w:p>
        </w:tc>
        <w:tc>
          <w:tcPr>
            <w:tcW w:w="4238" w:type="pct"/>
            <w:gridSpan w:val="3"/>
            <w:tcBorders>
              <w:left w:val="single" w:sz="4" w:space="0" w:color="808080"/>
            </w:tcBorders>
          </w:tcPr>
          <w:p w14:paraId="773F0DDE" w14:textId="77777777" w:rsidR="006E47B2" w:rsidRPr="00FC070A" w:rsidRDefault="006E47B2" w:rsidP="006E4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47B2" w:rsidRPr="00FC070A" w14:paraId="773F0DE2" w14:textId="77777777" w:rsidTr="005B310B">
        <w:trPr>
          <w:trHeight w:val="281"/>
        </w:trPr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773F0DE0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Preduvjeti za upis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8" w:type="pct"/>
            <w:gridSpan w:val="3"/>
            <w:tcBorders>
              <w:left w:val="single" w:sz="4" w:space="0" w:color="808080"/>
            </w:tcBorders>
            <w:vAlign w:val="center"/>
          </w:tcPr>
          <w:p w14:paraId="773F0DE1" w14:textId="77777777" w:rsidR="006E47B2" w:rsidRPr="00FC070A" w:rsidRDefault="00702D7B" w:rsidP="006E47B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nema</w:t>
            </w:r>
          </w:p>
        </w:tc>
      </w:tr>
      <w:tr w:rsidR="006E47B2" w:rsidRPr="00FC070A" w14:paraId="773F0DE6" w14:textId="77777777" w:rsidTr="005B310B"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773F0DE3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</w:rPr>
              <w:t>Cilj predmeta</w:t>
            </w:r>
            <w:r>
              <w:rPr>
                <w:b/>
                <w:sz w:val="20"/>
                <w:szCs w:val="20"/>
                <w:lang w:eastAsia="hr-HR"/>
              </w:rPr>
              <w:t xml:space="preserve"> </w:t>
            </w:r>
          </w:p>
          <w:p w14:paraId="773F0DE4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38" w:type="pct"/>
            <w:gridSpan w:val="3"/>
            <w:tcBorders>
              <w:left w:val="single" w:sz="4" w:space="0" w:color="808080"/>
            </w:tcBorders>
          </w:tcPr>
          <w:p w14:paraId="773F0DE5" w14:textId="69161B6B" w:rsidR="006E47B2" w:rsidRPr="00C75922" w:rsidRDefault="004F4560" w:rsidP="00D87F6E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Razumjeti </w:t>
            </w:r>
            <w:r w:rsidR="00D87F6E">
              <w:rPr>
                <w:rFonts w:ascii="Calibri" w:hAnsi="Calibri" w:cs="Arial"/>
                <w:sz w:val="20"/>
                <w:szCs w:val="20"/>
              </w:rPr>
              <w:t>osnove geoinformatike i daljinskih istraživanja, s naglaskom na njezinoj primjeni u zaštiti u prirode i okoliša</w:t>
            </w:r>
            <w:r w:rsidR="00702D7B" w:rsidRPr="00C75922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6E47B2" w:rsidRPr="00FC070A" w14:paraId="773F0DEE" w14:textId="77777777" w:rsidTr="005B310B">
        <w:trPr>
          <w:trHeight w:val="1384"/>
        </w:trPr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773F0DE7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Ishodi učenja</w:t>
            </w:r>
          </w:p>
        </w:tc>
        <w:tc>
          <w:tcPr>
            <w:tcW w:w="4238" w:type="pct"/>
            <w:gridSpan w:val="3"/>
            <w:tcBorders>
              <w:left w:val="single" w:sz="4" w:space="0" w:color="808080"/>
            </w:tcBorders>
          </w:tcPr>
          <w:p w14:paraId="773F0DE9" w14:textId="7979A019" w:rsidR="002D0739" w:rsidRPr="00B16E77" w:rsidRDefault="002D0739" w:rsidP="00B16E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16E77">
              <w:rPr>
                <w:sz w:val="20"/>
                <w:szCs w:val="20"/>
              </w:rPr>
              <w:t>Osmisliti organizaciju prostornih podataka dobivenih uzorkovanjem u okviru biološkog pokusa</w:t>
            </w:r>
            <w:r w:rsidR="007E54E9" w:rsidRPr="00B16E77">
              <w:rPr>
                <w:sz w:val="20"/>
                <w:szCs w:val="20"/>
              </w:rPr>
              <w:t>;</w:t>
            </w:r>
          </w:p>
          <w:p w14:paraId="773F0DEA" w14:textId="7825C543" w:rsidR="002D0739" w:rsidRPr="00B16E77" w:rsidRDefault="002D0739" w:rsidP="00B16E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16E77">
              <w:rPr>
                <w:sz w:val="20"/>
                <w:szCs w:val="20"/>
              </w:rPr>
              <w:t>Odabrati između rasterskog i vektorskog zapisa prostornih podataka za konkretan problem</w:t>
            </w:r>
            <w:r w:rsidR="007E54E9" w:rsidRPr="00B16E77">
              <w:rPr>
                <w:sz w:val="20"/>
                <w:szCs w:val="20"/>
              </w:rPr>
              <w:t>;</w:t>
            </w:r>
          </w:p>
          <w:p w14:paraId="773F0DEB" w14:textId="55806300" w:rsidR="002D0739" w:rsidRPr="00B16E77" w:rsidRDefault="007E54E9" w:rsidP="00B16E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16E77">
              <w:rPr>
                <w:sz w:val="20"/>
                <w:szCs w:val="20"/>
              </w:rPr>
              <w:t xml:space="preserve">Analizirati </w:t>
            </w:r>
            <w:r w:rsidR="002D0739" w:rsidRPr="00B16E77">
              <w:rPr>
                <w:sz w:val="20"/>
                <w:szCs w:val="20"/>
              </w:rPr>
              <w:t>fizikalne osnove i temeljne principe daljinskih istraživanja</w:t>
            </w:r>
            <w:r w:rsidRPr="00B16E77">
              <w:rPr>
                <w:sz w:val="20"/>
                <w:szCs w:val="20"/>
              </w:rPr>
              <w:t>;</w:t>
            </w:r>
          </w:p>
          <w:p w14:paraId="773F0DEC" w14:textId="06B5DE09" w:rsidR="002D0739" w:rsidRPr="00B16E77" w:rsidRDefault="002D0739" w:rsidP="00B16E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16E77">
              <w:rPr>
                <w:sz w:val="20"/>
                <w:szCs w:val="20"/>
              </w:rPr>
              <w:t>Provesti subjektivnu interpretaciju i delineaciju aerofotogrametrijske i satelitske snimke</w:t>
            </w:r>
            <w:r w:rsidR="00B16E77" w:rsidRPr="00B16E77">
              <w:rPr>
                <w:sz w:val="20"/>
                <w:szCs w:val="20"/>
              </w:rPr>
              <w:t>;</w:t>
            </w:r>
          </w:p>
          <w:p w14:paraId="773F0DED" w14:textId="4104B121" w:rsidR="00306AAA" w:rsidRPr="00B16E77" w:rsidRDefault="00B16E77" w:rsidP="00B16E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16E77">
              <w:rPr>
                <w:sz w:val="20"/>
                <w:szCs w:val="20"/>
              </w:rPr>
              <w:t xml:space="preserve">Predvidjeti </w:t>
            </w:r>
            <w:r w:rsidR="002D0739" w:rsidRPr="00B16E77">
              <w:rPr>
                <w:sz w:val="20"/>
                <w:szCs w:val="20"/>
              </w:rPr>
              <w:t xml:space="preserve"> primjenu geoinformacijskih tehnologija u različitim konkretnim primjerima iz prakse.</w:t>
            </w:r>
          </w:p>
        </w:tc>
      </w:tr>
      <w:tr w:rsidR="006E47B2" w:rsidRPr="00FC070A" w14:paraId="773F0E18" w14:textId="77777777" w:rsidTr="005B310B">
        <w:trPr>
          <w:trHeight w:val="274"/>
        </w:trPr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773F0DEF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Povezanost ishoda učenja, nastavne aktivnosti i aktivnosti studenata</w:t>
            </w:r>
          </w:p>
        </w:tc>
        <w:tc>
          <w:tcPr>
            <w:tcW w:w="4238" w:type="pct"/>
            <w:gridSpan w:val="3"/>
            <w:tcBorders>
              <w:left w:val="single" w:sz="4" w:space="0" w:color="808080"/>
            </w:tcBorders>
          </w:tcPr>
          <w:tbl>
            <w:tblPr>
              <w:tblW w:w="764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6"/>
              <w:gridCol w:w="613"/>
              <w:gridCol w:w="1214"/>
              <w:gridCol w:w="1803"/>
              <w:gridCol w:w="1578"/>
              <w:gridCol w:w="748"/>
              <w:gridCol w:w="832"/>
            </w:tblGrid>
            <w:tr w:rsidR="00070427" w:rsidRPr="00D83102" w14:paraId="1E610D79" w14:textId="77777777" w:rsidTr="009105D2">
              <w:trPr>
                <w:cantSplit/>
                <w:trHeight w:val="570"/>
                <w:jc w:val="center"/>
              </w:trPr>
              <w:tc>
                <w:tcPr>
                  <w:tcW w:w="856" w:type="dxa"/>
                  <w:vMerge w:val="restart"/>
                  <w:shd w:val="pct25" w:color="auto" w:fill="auto"/>
                  <w:vAlign w:val="center"/>
                </w:tcPr>
                <w:p w14:paraId="47392C76" w14:textId="77777777" w:rsidR="00070427" w:rsidRPr="009E6686" w:rsidRDefault="00070427" w:rsidP="0007042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6686">
                    <w:rPr>
                      <w:b/>
                      <w:sz w:val="20"/>
                      <w:szCs w:val="20"/>
                    </w:rPr>
                    <w:t xml:space="preserve">Ishod učenja </w:t>
                  </w:r>
                </w:p>
              </w:tc>
              <w:tc>
                <w:tcPr>
                  <w:tcW w:w="613" w:type="dxa"/>
                  <w:vMerge w:val="restart"/>
                  <w:shd w:val="pct25" w:color="auto" w:fill="auto"/>
                  <w:vAlign w:val="center"/>
                </w:tcPr>
                <w:p w14:paraId="776B72B8" w14:textId="77777777" w:rsidR="00070427" w:rsidRPr="00D83102" w:rsidRDefault="00070427" w:rsidP="0007042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Udio ECTS</w:t>
                  </w:r>
                </w:p>
              </w:tc>
              <w:tc>
                <w:tcPr>
                  <w:tcW w:w="1214" w:type="dxa"/>
                  <w:vMerge w:val="restart"/>
                  <w:shd w:val="pct25" w:color="auto" w:fill="auto"/>
                  <w:vAlign w:val="center"/>
                </w:tcPr>
                <w:p w14:paraId="701D0476" w14:textId="77777777" w:rsidR="00070427" w:rsidRPr="00D83102" w:rsidRDefault="00070427" w:rsidP="0007042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Nastavni oblik </w:t>
                  </w:r>
                </w:p>
              </w:tc>
              <w:tc>
                <w:tcPr>
                  <w:tcW w:w="1803" w:type="dxa"/>
                  <w:vMerge w:val="restart"/>
                  <w:shd w:val="pct25" w:color="auto" w:fill="auto"/>
                  <w:vAlign w:val="center"/>
                </w:tcPr>
                <w:p w14:paraId="24411A61" w14:textId="77777777" w:rsidR="00070427" w:rsidRDefault="00070427" w:rsidP="0007042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6F84">
                    <w:rPr>
                      <w:b/>
                      <w:sz w:val="20"/>
                      <w:szCs w:val="20"/>
                    </w:rPr>
                    <w:t xml:space="preserve">Aktivnosti </w:t>
                  </w:r>
                  <w:r>
                    <w:rPr>
                      <w:b/>
                      <w:sz w:val="20"/>
                      <w:szCs w:val="20"/>
                    </w:rPr>
                    <w:t>učenja i poučavanja</w:t>
                  </w:r>
                </w:p>
                <w:p w14:paraId="709DCA49" w14:textId="77777777" w:rsidR="00070427" w:rsidRPr="00D83102" w:rsidRDefault="00070427" w:rsidP="0007042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8" w:type="dxa"/>
                  <w:gridSpan w:val="3"/>
                  <w:shd w:val="pct25" w:color="auto" w:fill="auto"/>
                  <w:vAlign w:val="center"/>
                </w:tcPr>
                <w:p w14:paraId="7066448F" w14:textId="77777777" w:rsidR="00070427" w:rsidRPr="009E6686" w:rsidRDefault="00070427" w:rsidP="00070427">
                  <w:pPr>
                    <w:tabs>
                      <w:tab w:val="left" w:pos="270"/>
                      <w:tab w:val="center" w:pos="756"/>
                    </w:tabs>
                    <w:spacing w:after="0" w:line="240" w:lineRule="auto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9E6686">
                    <w:rPr>
                      <w:b/>
                      <w:sz w:val="20"/>
                      <w:szCs w:val="20"/>
                    </w:rPr>
                    <w:t>Vrednovanje</w:t>
                  </w:r>
                </w:p>
              </w:tc>
            </w:tr>
            <w:tr w:rsidR="00070427" w:rsidRPr="00D83102" w14:paraId="1D6913C0" w14:textId="77777777" w:rsidTr="009105D2">
              <w:trPr>
                <w:cantSplit/>
                <w:trHeight w:val="262"/>
                <w:jc w:val="center"/>
              </w:trPr>
              <w:tc>
                <w:tcPr>
                  <w:tcW w:w="856" w:type="dxa"/>
                  <w:vMerge/>
                  <w:shd w:val="pct25" w:color="auto" w:fill="auto"/>
                </w:tcPr>
                <w:p w14:paraId="0C4EA79D" w14:textId="77777777" w:rsidR="00070427" w:rsidRPr="00D83102" w:rsidRDefault="00070427" w:rsidP="0007042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vMerge/>
                  <w:shd w:val="pct25" w:color="auto" w:fill="auto"/>
                </w:tcPr>
                <w:p w14:paraId="4080DE8B" w14:textId="77777777" w:rsidR="00070427" w:rsidRPr="00D83102" w:rsidRDefault="00070427" w:rsidP="0007042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shd w:val="pct25" w:color="auto" w:fill="auto"/>
                  <w:vAlign w:val="center"/>
                </w:tcPr>
                <w:p w14:paraId="2AE6504A" w14:textId="77777777" w:rsidR="00070427" w:rsidRPr="00D83102" w:rsidRDefault="00070427" w:rsidP="0007042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vMerge/>
                  <w:shd w:val="pct25" w:color="auto" w:fill="auto"/>
                  <w:textDirection w:val="btLr"/>
                </w:tcPr>
                <w:p w14:paraId="60A2FFE5" w14:textId="77777777" w:rsidR="00070427" w:rsidRPr="00D83102" w:rsidRDefault="00070427" w:rsidP="00070427">
                  <w:pPr>
                    <w:spacing w:after="0" w:line="240" w:lineRule="auto"/>
                    <w:ind w:left="113" w:right="113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 w:val="restart"/>
                  <w:shd w:val="pct25" w:color="auto" w:fill="auto"/>
                  <w:vAlign w:val="center"/>
                </w:tcPr>
                <w:p w14:paraId="683FEC4D" w14:textId="77777777" w:rsidR="00070427" w:rsidRPr="00D83102" w:rsidRDefault="00070427" w:rsidP="0007042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Način praćenja i procjenjivanja</w:t>
                  </w:r>
                </w:p>
              </w:tc>
              <w:tc>
                <w:tcPr>
                  <w:tcW w:w="1580" w:type="dxa"/>
                  <w:gridSpan w:val="2"/>
                  <w:shd w:val="pct25" w:color="auto" w:fill="auto"/>
                  <w:vAlign w:val="center"/>
                </w:tcPr>
                <w:p w14:paraId="77592654" w14:textId="77777777" w:rsidR="00070427" w:rsidRPr="00960EF0" w:rsidRDefault="00070427" w:rsidP="00070427">
                  <w:pPr>
                    <w:tabs>
                      <w:tab w:val="left" w:pos="270"/>
                      <w:tab w:val="center" w:pos="756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0EF0">
                    <w:rPr>
                      <w:b/>
                      <w:sz w:val="20"/>
                      <w:szCs w:val="20"/>
                    </w:rPr>
                    <w:t>Ocjenjivanje</w:t>
                  </w:r>
                </w:p>
                <w:p w14:paraId="322054FC" w14:textId="77777777" w:rsidR="00070427" w:rsidRPr="00960EF0" w:rsidRDefault="00070427" w:rsidP="00070427">
                  <w:pPr>
                    <w:tabs>
                      <w:tab w:val="left" w:pos="270"/>
                      <w:tab w:val="center" w:pos="756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0EF0">
                    <w:rPr>
                      <w:b/>
                      <w:sz w:val="20"/>
                      <w:szCs w:val="20"/>
                    </w:rPr>
                    <w:t>Bodovi</w:t>
                  </w:r>
                </w:p>
              </w:tc>
            </w:tr>
            <w:tr w:rsidR="00070427" w:rsidRPr="00D83102" w14:paraId="74F59B37" w14:textId="77777777" w:rsidTr="009105D2">
              <w:trPr>
                <w:cantSplit/>
                <w:trHeight w:val="262"/>
                <w:jc w:val="center"/>
              </w:trPr>
              <w:tc>
                <w:tcPr>
                  <w:tcW w:w="856" w:type="dxa"/>
                  <w:vMerge/>
                  <w:shd w:val="pct25" w:color="auto" w:fill="auto"/>
                </w:tcPr>
                <w:p w14:paraId="63277C2C" w14:textId="77777777" w:rsidR="00070427" w:rsidRPr="00D83102" w:rsidRDefault="00070427" w:rsidP="0007042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vMerge/>
                  <w:shd w:val="pct25" w:color="auto" w:fill="auto"/>
                </w:tcPr>
                <w:p w14:paraId="7CD39280" w14:textId="77777777" w:rsidR="00070427" w:rsidRPr="00D83102" w:rsidRDefault="00070427" w:rsidP="0007042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shd w:val="pct25" w:color="auto" w:fill="auto"/>
                  <w:vAlign w:val="center"/>
                </w:tcPr>
                <w:p w14:paraId="5BA835A1" w14:textId="77777777" w:rsidR="00070427" w:rsidRPr="00D83102" w:rsidRDefault="00070427" w:rsidP="0007042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vMerge/>
                  <w:shd w:val="pct25" w:color="auto" w:fill="auto"/>
                  <w:textDirection w:val="btLr"/>
                </w:tcPr>
                <w:p w14:paraId="5F1E4883" w14:textId="77777777" w:rsidR="00070427" w:rsidRPr="00D83102" w:rsidRDefault="00070427" w:rsidP="00070427">
                  <w:pPr>
                    <w:spacing w:after="0" w:line="240" w:lineRule="auto"/>
                    <w:ind w:left="113" w:right="113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  <w:shd w:val="pct25" w:color="auto" w:fill="auto"/>
                  <w:vAlign w:val="center"/>
                </w:tcPr>
                <w:p w14:paraId="27D0C06E" w14:textId="77777777" w:rsidR="00070427" w:rsidRDefault="00070427" w:rsidP="0007042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shd w:val="pct25" w:color="auto" w:fill="auto"/>
                  <w:vAlign w:val="center"/>
                </w:tcPr>
                <w:p w14:paraId="0E72F296" w14:textId="77777777" w:rsidR="00070427" w:rsidRPr="005D21BF" w:rsidRDefault="00070427" w:rsidP="00070427">
                  <w:pPr>
                    <w:tabs>
                      <w:tab w:val="left" w:pos="270"/>
                      <w:tab w:val="center" w:pos="756"/>
                    </w:tabs>
                    <w:spacing w:after="0" w:line="240" w:lineRule="auto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960EF0">
                    <w:rPr>
                      <w:b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832" w:type="dxa"/>
                  <w:shd w:val="pct25" w:color="auto" w:fill="auto"/>
                  <w:vAlign w:val="center"/>
                </w:tcPr>
                <w:p w14:paraId="6AD127ED" w14:textId="77777777" w:rsidR="00070427" w:rsidRPr="00960EF0" w:rsidRDefault="00070427" w:rsidP="00070427">
                  <w:pPr>
                    <w:tabs>
                      <w:tab w:val="left" w:pos="270"/>
                      <w:tab w:val="center" w:pos="756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0EF0">
                    <w:rPr>
                      <w:b/>
                      <w:sz w:val="20"/>
                      <w:szCs w:val="20"/>
                    </w:rPr>
                    <w:t>max</w:t>
                  </w:r>
                </w:p>
              </w:tc>
            </w:tr>
            <w:tr w:rsidR="00070427" w:rsidRPr="00D83102" w14:paraId="5AF67ED3" w14:textId="77777777" w:rsidTr="009105D2">
              <w:trPr>
                <w:jc w:val="center"/>
              </w:trPr>
              <w:tc>
                <w:tcPr>
                  <w:tcW w:w="856" w:type="dxa"/>
                </w:tcPr>
                <w:p w14:paraId="0D509162" w14:textId="77777777" w:rsidR="00070427" w:rsidRDefault="00070427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1-5</w:t>
                  </w:r>
                </w:p>
              </w:tc>
              <w:tc>
                <w:tcPr>
                  <w:tcW w:w="613" w:type="dxa"/>
                </w:tcPr>
                <w:p w14:paraId="66E60E94" w14:textId="2AC48FEB" w:rsidR="00070427" w:rsidRDefault="00DE16A7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214" w:type="dxa"/>
                </w:tcPr>
                <w:p w14:paraId="22CA2387" w14:textId="77777777" w:rsidR="00070427" w:rsidRPr="00D83102" w:rsidRDefault="00070427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Predavanje </w:t>
                  </w:r>
                </w:p>
              </w:tc>
              <w:tc>
                <w:tcPr>
                  <w:tcW w:w="1803" w:type="dxa"/>
                </w:tcPr>
                <w:p w14:paraId="03C0E7F0" w14:textId="32A459DB" w:rsidR="00070427" w:rsidRPr="00775D28" w:rsidRDefault="004720D8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</w:t>
                  </w:r>
                  <w:r w:rsidR="00070427" w:rsidRPr="00775D28">
                    <w:rPr>
                      <w:sz w:val="20"/>
                      <w:szCs w:val="20"/>
                    </w:rPr>
                    <w:t xml:space="preserve">ritički vođena rasprava </w:t>
                  </w:r>
                </w:p>
                <w:p w14:paraId="1A8EA7A6" w14:textId="77777777" w:rsidR="00070427" w:rsidRPr="00D83102" w:rsidRDefault="00070427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</w:tcPr>
                <w:p w14:paraId="6DC24D64" w14:textId="77777777" w:rsidR="00070427" w:rsidRPr="00D83102" w:rsidRDefault="00070427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75D28">
                    <w:rPr>
                      <w:sz w:val="20"/>
                      <w:szCs w:val="20"/>
                    </w:rPr>
                    <w:t xml:space="preserve">Evidencija aktivnog i samostalnog angažmana tijekom rasprave </w:t>
                  </w:r>
                </w:p>
                <w:p w14:paraId="521FD71C" w14:textId="77777777" w:rsidR="00070427" w:rsidRPr="00D83102" w:rsidRDefault="00070427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</w:tcPr>
                <w:p w14:paraId="2A8C28A9" w14:textId="69C305C3" w:rsidR="00070427" w:rsidRPr="00D83102" w:rsidRDefault="004720D8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2" w:type="dxa"/>
                </w:tcPr>
                <w:p w14:paraId="5E00ACEA" w14:textId="7DC4F880" w:rsidR="00070427" w:rsidRPr="00D83102" w:rsidRDefault="004720D8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07042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070427" w:rsidRPr="00D83102" w14:paraId="40C6EA5D" w14:textId="77777777" w:rsidTr="009105D2">
              <w:trPr>
                <w:jc w:val="center"/>
              </w:trPr>
              <w:tc>
                <w:tcPr>
                  <w:tcW w:w="856" w:type="dxa"/>
                </w:tcPr>
                <w:p w14:paraId="1DF05CEA" w14:textId="4A947470" w:rsidR="00070427" w:rsidRDefault="00DE16A7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1-5</w:t>
                  </w:r>
                </w:p>
              </w:tc>
              <w:tc>
                <w:tcPr>
                  <w:tcW w:w="613" w:type="dxa"/>
                </w:tcPr>
                <w:p w14:paraId="29293954" w14:textId="76083F52" w:rsidR="00070427" w:rsidRDefault="00B645F0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214" w:type="dxa"/>
                </w:tcPr>
                <w:p w14:paraId="2D890776" w14:textId="77777777" w:rsidR="00070427" w:rsidRDefault="00070427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Vježbe</w:t>
                  </w:r>
                </w:p>
              </w:tc>
              <w:tc>
                <w:tcPr>
                  <w:tcW w:w="1803" w:type="dxa"/>
                </w:tcPr>
                <w:p w14:paraId="7CEFF954" w14:textId="30DE6D3E" w:rsidR="00070427" w:rsidRDefault="00CD3981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Rješavanje problemskih zadataka proizašlih </w:t>
                  </w:r>
                  <w:r w:rsidR="001D43CC">
                    <w:rPr>
                      <w:sz w:val="20"/>
                      <w:szCs w:val="20"/>
                    </w:rPr>
                    <w:t xml:space="preserve">iz ishoda; izrada samostalnog </w:t>
                  </w:r>
                  <w:r w:rsidR="00283BD3">
                    <w:rPr>
                      <w:sz w:val="20"/>
                      <w:szCs w:val="20"/>
                    </w:rPr>
                    <w:t>prikaza primjene</w:t>
                  </w:r>
                  <w:r w:rsidR="00B645F0">
                    <w:t xml:space="preserve"> </w:t>
                  </w:r>
                  <w:r w:rsidR="00B645F0" w:rsidRPr="00B645F0">
                    <w:rPr>
                      <w:sz w:val="20"/>
                      <w:szCs w:val="20"/>
                    </w:rPr>
                    <w:t>geoinformacijskih tehnologija</w:t>
                  </w:r>
                  <w:r w:rsidR="00283BD3">
                    <w:rPr>
                      <w:sz w:val="20"/>
                      <w:szCs w:val="20"/>
                    </w:rPr>
                    <w:t xml:space="preserve"> </w:t>
                  </w:r>
                  <w:r w:rsidR="00B645F0">
                    <w:rPr>
                      <w:sz w:val="20"/>
                      <w:szCs w:val="20"/>
                    </w:rPr>
                    <w:t>u odabranom primjeru</w:t>
                  </w:r>
                </w:p>
              </w:tc>
              <w:tc>
                <w:tcPr>
                  <w:tcW w:w="1578" w:type="dxa"/>
                </w:tcPr>
                <w:p w14:paraId="1D3D05F3" w14:textId="19888764" w:rsidR="00070427" w:rsidRDefault="00B645F0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Analiza </w:t>
                  </w:r>
                  <w:r w:rsidR="00AA6351">
                    <w:rPr>
                      <w:sz w:val="20"/>
                      <w:szCs w:val="20"/>
                    </w:rPr>
                    <w:t>rješenja problemskih zadataka i samostalno izrađenog prikaza</w:t>
                  </w:r>
                </w:p>
              </w:tc>
              <w:tc>
                <w:tcPr>
                  <w:tcW w:w="748" w:type="dxa"/>
                </w:tcPr>
                <w:p w14:paraId="491A0DA0" w14:textId="3F019DBE" w:rsidR="00070427" w:rsidRDefault="00BD0A3F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32" w:type="dxa"/>
                </w:tcPr>
                <w:p w14:paraId="07897E82" w14:textId="3F52E8CC" w:rsidR="00070427" w:rsidRDefault="00BD0A3F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</w:t>
                  </w:r>
                </w:p>
              </w:tc>
            </w:tr>
            <w:tr w:rsidR="00070427" w:rsidRPr="00D83102" w14:paraId="46258966" w14:textId="77777777" w:rsidTr="009105D2">
              <w:trPr>
                <w:trHeight w:val="653"/>
                <w:jc w:val="center"/>
              </w:trPr>
              <w:tc>
                <w:tcPr>
                  <w:tcW w:w="856" w:type="dxa"/>
                </w:tcPr>
                <w:p w14:paraId="2A19C0E9" w14:textId="77777777" w:rsidR="00070427" w:rsidRPr="009B60F0" w:rsidRDefault="00070427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1-5</w:t>
                  </w:r>
                </w:p>
              </w:tc>
              <w:tc>
                <w:tcPr>
                  <w:tcW w:w="613" w:type="dxa"/>
                </w:tcPr>
                <w:p w14:paraId="390A7D4B" w14:textId="427BABFC" w:rsidR="00070427" w:rsidRDefault="00B645F0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4" w:type="dxa"/>
                </w:tcPr>
                <w:p w14:paraId="62756722" w14:textId="77777777" w:rsidR="00070427" w:rsidRDefault="00070427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Usmeni ispit</w:t>
                  </w:r>
                </w:p>
              </w:tc>
              <w:tc>
                <w:tcPr>
                  <w:tcW w:w="1803" w:type="dxa"/>
                </w:tcPr>
                <w:p w14:paraId="4D0268BB" w14:textId="77777777" w:rsidR="00070427" w:rsidRPr="00316E3B" w:rsidRDefault="00070427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Priprema za usmeni  ispit</w:t>
                  </w:r>
                </w:p>
              </w:tc>
              <w:tc>
                <w:tcPr>
                  <w:tcW w:w="1578" w:type="dxa"/>
                </w:tcPr>
                <w:p w14:paraId="70789E8E" w14:textId="77777777" w:rsidR="00070427" w:rsidRPr="000D3B45" w:rsidRDefault="00070427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Usmeni ispit</w:t>
                  </w:r>
                </w:p>
              </w:tc>
              <w:tc>
                <w:tcPr>
                  <w:tcW w:w="748" w:type="dxa"/>
                </w:tcPr>
                <w:p w14:paraId="5E679882" w14:textId="259D7447" w:rsidR="00070427" w:rsidRDefault="00BD0A3F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32" w:type="dxa"/>
                </w:tcPr>
                <w:p w14:paraId="475294DC" w14:textId="22DF4815" w:rsidR="00070427" w:rsidRDefault="00BD0A3F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</w:tr>
            <w:tr w:rsidR="00070427" w:rsidRPr="00D83102" w14:paraId="3BF55F7F" w14:textId="77777777" w:rsidTr="009105D2">
              <w:trPr>
                <w:jc w:val="center"/>
              </w:trPr>
              <w:tc>
                <w:tcPr>
                  <w:tcW w:w="856" w:type="dxa"/>
                  <w:vAlign w:val="center"/>
                </w:tcPr>
                <w:p w14:paraId="2914E0DA" w14:textId="77777777" w:rsidR="00070427" w:rsidRDefault="00070427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613" w:type="dxa"/>
                  <w:vAlign w:val="center"/>
                </w:tcPr>
                <w:p w14:paraId="2102DA06" w14:textId="56398CBC" w:rsidR="00070427" w:rsidRPr="00B57F7A" w:rsidRDefault="00DE16A7" w:rsidP="00070427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14" w:type="dxa"/>
                  <w:vAlign w:val="center"/>
                </w:tcPr>
                <w:p w14:paraId="0572CEF5" w14:textId="77777777" w:rsidR="00070427" w:rsidRDefault="00070427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vAlign w:val="center"/>
                </w:tcPr>
                <w:p w14:paraId="207A3804" w14:textId="77777777" w:rsidR="00070427" w:rsidRDefault="00070427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</w:tcPr>
                <w:p w14:paraId="0BC3AEF9" w14:textId="77777777" w:rsidR="00070427" w:rsidRDefault="00070427" w:rsidP="000704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Align w:val="center"/>
                </w:tcPr>
                <w:p w14:paraId="6D1C3ECD" w14:textId="77777777" w:rsidR="00070427" w:rsidRPr="00B57F7A" w:rsidRDefault="00070427" w:rsidP="00070427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32" w:type="dxa"/>
                  <w:vAlign w:val="center"/>
                </w:tcPr>
                <w:p w14:paraId="6FA22F16" w14:textId="77777777" w:rsidR="00070427" w:rsidRPr="00B57F7A" w:rsidRDefault="00070427" w:rsidP="00070427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1C443B8E" w14:textId="77777777" w:rsidR="00DE16A7" w:rsidRPr="00B24CD2" w:rsidRDefault="00DE16A7" w:rsidP="00DE16A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24CD2">
              <w:rPr>
                <w:b/>
                <w:sz w:val="20"/>
                <w:szCs w:val="20"/>
              </w:rPr>
              <w:t>Završna ocjena:</w:t>
            </w:r>
          </w:p>
          <w:p w14:paraId="00AD85DD" w14:textId="77777777" w:rsidR="00DE16A7" w:rsidRPr="00B24CD2" w:rsidRDefault="00DE16A7" w:rsidP="00DE16A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24CD2">
              <w:rPr>
                <w:b/>
                <w:sz w:val="20"/>
                <w:szCs w:val="20"/>
              </w:rPr>
              <w:t>60-70  bodova: ocjena 2</w:t>
            </w:r>
          </w:p>
          <w:p w14:paraId="1BF52982" w14:textId="77777777" w:rsidR="00DE16A7" w:rsidRPr="00B24CD2" w:rsidRDefault="00DE16A7" w:rsidP="00DE16A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24CD2">
              <w:rPr>
                <w:b/>
                <w:sz w:val="20"/>
                <w:szCs w:val="20"/>
              </w:rPr>
              <w:t>71-80  bodova: ocjena 3</w:t>
            </w:r>
          </w:p>
          <w:p w14:paraId="274618E0" w14:textId="77777777" w:rsidR="00DE16A7" w:rsidRPr="00B24CD2" w:rsidRDefault="00DE16A7" w:rsidP="00DE16A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24CD2">
              <w:rPr>
                <w:b/>
                <w:sz w:val="20"/>
                <w:szCs w:val="20"/>
              </w:rPr>
              <w:t>81-90  bodova: ocjena 4</w:t>
            </w:r>
          </w:p>
          <w:p w14:paraId="773F0E17" w14:textId="4189F486" w:rsidR="00070427" w:rsidRPr="00FC070A" w:rsidRDefault="00DE16A7" w:rsidP="006E47B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24CD2">
              <w:rPr>
                <w:b/>
                <w:sz w:val="20"/>
                <w:szCs w:val="20"/>
              </w:rPr>
              <w:t>91-100 bodova: ocjena 5</w:t>
            </w:r>
          </w:p>
        </w:tc>
      </w:tr>
      <w:tr w:rsidR="00C15A18" w:rsidRPr="00FC070A" w14:paraId="773F0E1B" w14:textId="77777777" w:rsidTr="005B310B"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773F0E19" w14:textId="77777777" w:rsidR="00C15A18" w:rsidRPr="00FC070A" w:rsidRDefault="00C15A18" w:rsidP="005B1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070A">
              <w:rPr>
                <w:b/>
                <w:sz w:val="20"/>
                <w:szCs w:val="20"/>
              </w:rPr>
              <w:lastRenderedPageBreak/>
              <w:t>Konzultacije</w:t>
            </w:r>
          </w:p>
        </w:tc>
        <w:tc>
          <w:tcPr>
            <w:tcW w:w="4238" w:type="pct"/>
            <w:gridSpan w:val="3"/>
            <w:tcBorders>
              <w:left w:val="single" w:sz="4" w:space="0" w:color="808080"/>
            </w:tcBorders>
          </w:tcPr>
          <w:p w14:paraId="773F0E1A" w14:textId="77777777" w:rsidR="00C15A18" w:rsidRPr="00FC070A" w:rsidRDefault="00C15A18" w:rsidP="00BA3A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33F4" w:rsidRPr="00FC070A" w14:paraId="773F0E20" w14:textId="77777777" w:rsidTr="005B310B">
        <w:trPr>
          <w:trHeight w:val="286"/>
        </w:trPr>
        <w:tc>
          <w:tcPr>
            <w:tcW w:w="76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pct25" w:color="auto" w:fill="auto"/>
          </w:tcPr>
          <w:p w14:paraId="773F0E1C" w14:textId="77777777" w:rsidR="001233F4" w:rsidRPr="00FC070A" w:rsidRDefault="001233F4" w:rsidP="001233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070A">
              <w:rPr>
                <w:b/>
                <w:sz w:val="20"/>
                <w:szCs w:val="20"/>
              </w:rPr>
              <w:t xml:space="preserve">Nastava </w:t>
            </w:r>
          </w:p>
        </w:tc>
        <w:tc>
          <w:tcPr>
            <w:tcW w:w="1413" w:type="pct"/>
            <w:tcBorders>
              <w:left w:val="single" w:sz="4" w:space="0" w:color="808080"/>
            </w:tcBorders>
            <w:vAlign w:val="center"/>
          </w:tcPr>
          <w:p w14:paraId="773F0E1D" w14:textId="77777777" w:rsidR="001233F4" w:rsidRPr="000C156D" w:rsidRDefault="001233F4" w:rsidP="001233F4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C156D">
              <w:rPr>
                <w:rFonts w:ascii="Calibri" w:hAnsi="Calibri"/>
                <w:b/>
                <w:sz w:val="20"/>
                <w:szCs w:val="20"/>
              </w:rPr>
              <w:t>Predavanja</w:t>
            </w:r>
          </w:p>
        </w:tc>
        <w:tc>
          <w:tcPr>
            <w:tcW w:w="1413" w:type="pct"/>
            <w:tcBorders>
              <w:left w:val="single" w:sz="4" w:space="0" w:color="808080"/>
            </w:tcBorders>
            <w:vAlign w:val="center"/>
          </w:tcPr>
          <w:p w14:paraId="773F0E1E" w14:textId="77777777" w:rsidR="001233F4" w:rsidRPr="000C156D" w:rsidRDefault="001233F4" w:rsidP="001233F4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C156D">
              <w:rPr>
                <w:rFonts w:ascii="Calibri" w:hAnsi="Calibri"/>
                <w:b/>
                <w:sz w:val="20"/>
                <w:szCs w:val="20"/>
              </w:rPr>
              <w:t>Seminari</w:t>
            </w:r>
          </w:p>
        </w:tc>
        <w:tc>
          <w:tcPr>
            <w:tcW w:w="1413" w:type="pct"/>
            <w:tcBorders>
              <w:left w:val="single" w:sz="4" w:space="0" w:color="808080"/>
            </w:tcBorders>
            <w:vAlign w:val="center"/>
          </w:tcPr>
          <w:p w14:paraId="773F0E1F" w14:textId="77777777" w:rsidR="001233F4" w:rsidRPr="000C156D" w:rsidRDefault="001233F4" w:rsidP="001233F4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C156D">
              <w:rPr>
                <w:rFonts w:ascii="Calibri" w:hAnsi="Calibri"/>
                <w:b/>
                <w:sz w:val="20"/>
                <w:szCs w:val="20"/>
              </w:rPr>
              <w:t>Vježbe</w:t>
            </w:r>
          </w:p>
        </w:tc>
      </w:tr>
      <w:tr w:rsidR="001233F4" w:rsidRPr="00FC070A" w14:paraId="773F0E25" w14:textId="77777777" w:rsidTr="005B310B">
        <w:trPr>
          <w:trHeight w:val="487"/>
        </w:trPr>
        <w:tc>
          <w:tcPr>
            <w:tcW w:w="76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773F0E21" w14:textId="77777777" w:rsidR="001233F4" w:rsidRPr="00FC070A" w:rsidRDefault="001233F4" w:rsidP="001233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070A">
              <w:rPr>
                <w:b/>
                <w:sz w:val="20"/>
                <w:szCs w:val="20"/>
              </w:rPr>
              <w:t xml:space="preserve">Sati/tjedan ukupno </w:t>
            </w:r>
          </w:p>
        </w:tc>
        <w:tc>
          <w:tcPr>
            <w:tcW w:w="1413" w:type="pct"/>
            <w:tcBorders>
              <w:left w:val="single" w:sz="4" w:space="0" w:color="808080"/>
            </w:tcBorders>
            <w:vAlign w:val="center"/>
          </w:tcPr>
          <w:p w14:paraId="773F0E22" w14:textId="77777777" w:rsidR="001233F4" w:rsidRPr="000C156D" w:rsidRDefault="00702D7B" w:rsidP="001233F4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D87F6E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413" w:type="pct"/>
            <w:tcBorders>
              <w:left w:val="single" w:sz="4" w:space="0" w:color="808080"/>
            </w:tcBorders>
            <w:vAlign w:val="center"/>
          </w:tcPr>
          <w:p w14:paraId="773F0E23" w14:textId="13F5723C" w:rsidR="001233F4" w:rsidRPr="000C156D" w:rsidRDefault="00806501" w:rsidP="001233F4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13" w:type="pct"/>
            <w:tcBorders>
              <w:left w:val="single" w:sz="4" w:space="0" w:color="808080"/>
            </w:tcBorders>
            <w:vAlign w:val="center"/>
          </w:tcPr>
          <w:p w14:paraId="773F0E24" w14:textId="77777777" w:rsidR="001233F4" w:rsidRPr="000C156D" w:rsidRDefault="00702D7B" w:rsidP="001233F4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B12CB2" w:rsidRPr="00FC070A" w14:paraId="773F0E29" w14:textId="77777777" w:rsidTr="005B310B">
        <w:trPr>
          <w:trHeight w:val="635"/>
        </w:trPr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773F0E26" w14:textId="77777777" w:rsidR="00B12CB2" w:rsidRPr="00FC070A" w:rsidRDefault="00B12CB2" w:rsidP="005B1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070A">
              <w:rPr>
                <w:b/>
                <w:sz w:val="20"/>
                <w:szCs w:val="20"/>
              </w:rPr>
              <w:t>Sadržaj / nastavne cjeline</w:t>
            </w:r>
          </w:p>
          <w:p w14:paraId="773F0E27" w14:textId="77777777" w:rsidR="00B12CB2" w:rsidRPr="00FC070A" w:rsidRDefault="00B12CB2" w:rsidP="005B1B2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38" w:type="pct"/>
            <w:gridSpan w:val="3"/>
            <w:tcBorders>
              <w:left w:val="single" w:sz="4" w:space="0" w:color="808080"/>
            </w:tcBorders>
          </w:tcPr>
          <w:p w14:paraId="773F0E28" w14:textId="77777777" w:rsidR="0098271C" w:rsidRPr="00FC070A" w:rsidRDefault="00F662A3" w:rsidP="00F662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62A3">
              <w:rPr>
                <w:sz w:val="20"/>
                <w:szCs w:val="20"/>
              </w:rPr>
              <w:t xml:space="preserve">Definicija i obuhvat geoinformatike. Organizacija i prikaz prostornih podataka. Geografski informacijski sustav (GIS). Georeferenciranje. Rasterski i vektorski GIS. Tematski slojevi. Atributne tablice. Operacije nad rasterskim i vektorskim temama. Digitalni model reljefa i geomorfometrijske izvedenice. Prostorne interpolacije. Prostorno modeliranje. Fizikalne osnove daljinskih istraživanja. Fotogrametrija i fotointerpretacija. Ortofoto. Multispektralni skeneri. Spektralni potpis Zemljine površine. Pasivni i aktivni senzori. Najvažnije satelitske platforme. Prostorna, vremenska, spektralna i tematska razlučivost. Subjektivna interpretacija i delineacija. Kontrolirana i nekontrolirana automatska klasifikacija. Spektralni kanali kao kontinuirani procjenjitelji bioloških i okolišnih varijabli. Prostorno-vremenske serije i monitoring na velikim površinama. Značaj geoinformacijskih tehnologija u </w:t>
            </w:r>
            <w:r>
              <w:rPr>
                <w:sz w:val="20"/>
                <w:szCs w:val="20"/>
              </w:rPr>
              <w:t>zaštiti prirode i okoliša</w:t>
            </w:r>
            <w:r w:rsidRPr="00F662A3">
              <w:rPr>
                <w:sz w:val="20"/>
                <w:szCs w:val="20"/>
              </w:rPr>
              <w:t xml:space="preserve"> s demonstracijom na konkretnim primjerima iz prakse.</w:t>
            </w:r>
          </w:p>
        </w:tc>
      </w:tr>
      <w:tr w:rsidR="000B28C1" w:rsidRPr="00FC070A" w14:paraId="773F0E2F" w14:textId="77777777" w:rsidTr="005B310B">
        <w:trPr>
          <w:trHeight w:val="717"/>
        </w:trPr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773F0E2A" w14:textId="77777777" w:rsidR="000B28C1" w:rsidRPr="00FC070A" w:rsidRDefault="000B28C1" w:rsidP="000B28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070A">
              <w:rPr>
                <w:b/>
                <w:sz w:val="20"/>
                <w:szCs w:val="20"/>
              </w:rPr>
              <w:t>Preporučena literatura</w:t>
            </w:r>
          </w:p>
        </w:tc>
        <w:tc>
          <w:tcPr>
            <w:tcW w:w="4238" w:type="pct"/>
            <w:gridSpan w:val="3"/>
            <w:tcBorders>
              <w:left w:val="single" w:sz="4" w:space="0" w:color="808080"/>
            </w:tcBorders>
          </w:tcPr>
          <w:p w14:paraId="773F0E2B" w14:textId="77777777" w:rsidR="00F662A3" w:rsidRPr="00F662A3" w:rsidRDefault="00F662A3" w:rsidP="00970D58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F662A3">
              <w:rPr>
                <w:bCs/>
                <w:sz w:val="20"/>
                <w:szCs w:val="20"/>
              </w:rPr>
              <w:t>Burrough, P.A., McDonnell, R.A. (1998): Principles of geographical information systems.</w:t>
            </w:r>
          </w:p>
          <w:p w14:paraId="773F0E2C" w14:textId="77777777" w:rsidR="00F662A3" w:rsidRDefault="00F662A3" w:rsidP="00970D58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F662A3">
              <w:rPr>
                <w:bCs/>
                <w:sz w:val="20"/>
                <w:szCs w:val="20"/>
              </w:rPr>
              <w:t>Barret, E.C., Curtis, L.F. (1999): Environmental Remote Sensing.</w:t>
            </w:r>
          </w:p>
          <w:p w14:paraId="773F0E2D" w14:textId="77777777" w:rsidR="00495292" w:rsidRDefault="00495292" w:rsidP="00970D58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Jurišić, M., Plaščak, I. (2009): Geoinformacijski sustavi u poljoprivredi i zaštiti okoliša.</w:t>
            </w:r>
          </w:p>
          <w:p w14:paraId="773F0E2E" w14:textId="77777777" w:rsidR="000B28C1" w:rsidRPr="006E6108" w:rsidRDefault="00F662A3" w:rsidP="00970D58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F662A3">
              <w:rPr>
                <w:bCs/>
                <w:sz w:val="20"/>
                <w:szCs w:val="20"/>
              </w:rPr>
              <w:t>Hengl, T., Reuter, H.I. (2009): Geomorphometry: Concepts, Software, Applications. Elsevier, Amsterdam, London, New York.</w:t>
            </w:r>
          </w:p>
        </w:tc>
      </w:tr>
      <w:tr w:rsidR="000B28C1" w:rsidRPr="00FC070A" w14:paraId="773F0E35" w14:textId="77777777" w:rsidTr="005B310B">
        <w:trPr>
          <w:trHeight w:val="767"/>
        </w:trPr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773F0E30" w14:textId="77777777" w:rsidR="000B28C1" w:rsidRPr="00FC070A" w:rsidRDefault="000B28C1" w:rsidP="000B28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070A">
              <w:rPr>
                <w:b/>
                <w:sz w:val="20"/>
                <w:szCs w:val="20"/>
              </w:rPr>
              <w:t>Dopunska literatura</w:t>
            </w:r>
          </w:p>
        </w:tc>
        <w:tc>
          <w:tcPr>
            <w:tcW w:w="4238" w:type="pct"/>
            <w:gridSpan w:val="3"/>
            <w:tcBorders>
              <w:left w:val="single" w:sz="4" w:space="0" w:color="808080"/>
            </w:tcBorders>
            <w:vAlign w:val="center"/>
          </w:tcPr>
          <w:p w14:paraId="773F0E31" w14:textId="77777777" w:rsidR="00495292" w:rsidRPr="00495292" w:rsidRDefault="00495292" w:rsidP="00970D58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495292">
              <w:rPr>
                <w:bCs/>
                <w:sz w:val="20"/>
                <w:szCs w:val="20"/>
              </w:rPr>
              <w:t>Bernhardsen, T. (2002): Geographic Information System, An Introduction, 3rd ed., John Willey and Sons, Toronto.</w:t>
            </w:r>
          </w:p>
          <w:p w14:paraId="773F0E32" w14:textId="77777777" w:rsidR="00495292" w:rsidRPr="00495292" w:rsidRDefault="00495292" w:rsidP="00970D58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495292">
              <w:rPr>
                <w:bCs/>
                <w:sz w:val="20"/>
                <w:szCs w:val="20"/>
              </w:rPr>
              <w:t>Frančula, N. (2003): Digitalna kartografija.</w:t>
            </w:r>
          </w:p>
          <w:p w14:paraId="773F0E33" w14:textId="77777777" w:rsidR="00495292" w:rsidRPr="00495292" w:rsidRDefault="00495292" w:rsidP="00970D58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495292">
              <w:rPr>
                <w:bCs/>
                <w:sz w:val="20"/>
                <w:szCs w:val="20"/>
              </w:rPr>
              <w:t>Oluić, M. (2001): Snimanje i istraživanje Zemlje iz Svemira: sateliti, senzori, primjena.</w:t>
            </w:r>
          </w:p>
          <w:p w14:paraId="773F0E34" w14:textId="77777777" w:rsidR="000B28C1" w:rsidRPr="006E6108" w:rsidRDefault="00495292" w:rsidP="00970D58">
            <w:pPr>
              <w:spacing w:line="240" w:lineRule="auto"/>
              <w:jc w:val="both"/>
              <w:rPr>
                <w:sz w:val="20"/>
                <w:szCs w:val="20"/>
                <w:lang w:eastAsia="hr-HR"/>
              </w:rPr>
            </w:pPr>
            <w:r w:rsidRPr="00495292">
              <w:rPr>
                <w:bCs/>
                <w:sz w:val="20"/>
                <w:szCs w:val="20"/>
              </w:rPr>
              <w:t>Hengl, T. (2004): Geografski informacijski sustavi u inventarizaciji prirodnih resursa. Sveučilište u Osijeku, Osijek.</w:t>
            </w:r>
          </w:p>
        </w:tc>
      </w:tr>
      <w:tr w:rsidR="005B310B" w:rsidRPr="00FC070A" w14:paraId="773F0E38" w14:textId="77777777" w:rsidTr="005B310B"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773F0E36" w14:textId="77777777" w:rsidR="005B310B" w:rsidRPr="00FC070A" w:rsidRDefault="005B310B" w:rsidP="005B31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070A">
              <w:rPr>
                <w:b/>
                <w:sz w:val="20"/>
                <w:szCs w:val="20"/>
              </w:rPr>
              <w:t>Uvjeti za potpis</w:t>
            </w:r>
          </w:p>
        </w:tc>
        <w:tc>
          <w:tcPr>
            <w:tcW w:w="4238" w:type="pct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0E37" w14:textId="0B3E9DC5" w:rsidR="005B310B" w:rsidRPr="00B42599" w:rsidRDefault="005B310B" w:rsidP="005B31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745E">
              <w:rPr>
                <w:sz w:val="20"/>
                <w:szCs w:val="20"/>
              </w:rPr>
              <w:t>Studenti su obavezni aktivno sudjelovati u nastavi i izvršavati sve zadatke.</w:t>
            </w:r>
          </w:p>
        </w:tc>
      </w:tr>
      <w:tr w:rsidR="005B310B" w:rsidRPr="00FC070A" w14:paraId="773F0E3B" w14:textId="77777777" w:rsidTr="005B310B"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773F0E39" w14:textId="77777777" w:rsidR="005B310B" w:rsidRPr="00FC070A" w:rsidRDefault="005B310B" w:rsidP="005B31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070A">
              <w:rPr>
                <w:b/>
                <w:sz w:val="20"/>
                <w:szCs w:val="20"/>
              </w:rPr>
              <w:t>Način polaganja ispita</w:t>
            </w:r>
          </w:p>
        </w:tc>
        <w:tc>
          <w:tcPr>
            <w:tcW w:w="4238" w:type="pct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0E3A" w14:textId="7C373514" w:rsidR="005B310B" w:rsidRPr="00B42599" w:rsidRDefault="005B310B" w:rsidP="005B31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10AA">
              <w:rPr>
                <w:sz w:val="20"/>
                <w:szCs w:val="20"/>
              </w:rPr>
              <w:t xml:space="preserve">Nastavnik tijekom održavanja predmeta prati i procjenjuje sve aktivnosti studenata dodjeljivanjem bodova prema izrađenim kriterijima unaprijed  predstavljenim studentima. Na kraju studenti </w:t>
            </w:r>
            <w:r>
              <w:rPr>
                <w:sz w:val="20"/>
                <w:szCs w:val="20"/>
              </w:rPr>
              <w:t xml:space="preserve">pristupaju usmenom </w:t>
            </w:r>
            <w:r w:rsidRPr="005510AA">
              <w:rPr>
                <w:sz w:val="20"/>
                <w:szCs w:val="20"/>
              </w:rPr>
              <w:t>ispit</w:t>
            </w:r>
            <w:r>
              <w:rPr>
                <w:sz w:val="20"/>
                <w:szCs w:val="20"/>
              </w:rPr>
              <w:t>u</w:t>
            </w:r>
            <w:r w:rsidRPr="005510AA">
              <w:rPr>
                <w:sz w:val="20"/>
                <w:szCs w:val="20"/>
              </w:rPr>
              <w:t xml:space="preserve">. Prikupljen broj bodova na </w:t>
            </w:r>
            <w:r>
              <w:rPr>
                <w:sz w:val="20"/>
                <w:szCs w:val="20"/>
              </w:rPr>
              <w:t xml:space="preserve">usmenom </w:t>
            </w:r>
            <w:r w:rsidRPr="005510AA">
              <w:rPr>
                <w:sz w:val="20"/>
                <w:szCs w:val="20"/>
              </w:rPr>
              <w:t>ispitu zajedno s ostalim bodovima prikupljenim tijekom održavanja predmeta određuje postignutu ocjenu.</w:t>
            </w:r>
          </w:p>
        </w:tc>
      </w:tr>
      <w:tr w:rsidR="005B310B" w:rsidRPr="00FC070A" w14:paraId="773F0E3E" w14:textId="77777777" w:rsidTr="005B310B">
        <w:trPr>
          <w:trHeight w:val="1030"/>
        </w:trPr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773F0E3C" w14:textId="77777777" w:rsidR="005B310B" w:rsidRPr="00FC070A" w:rsidRDefault="005B310B" w:rsidP="005B310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C070A">
              <w:rPr>
                <w:b/>
                <w:sz w:val="20"/>
                <w:szCs w:val="20"/>
              </w:rPr>
              <w:t>Jezik poduke i mogućnosti praćenja na drugim jezicima</w:t>
            </w:r>
          </w:p>
        </w:tc>
        <w:tc>
          <w:tcPr>
            <w:tcW w:w="4238" w:type="pct"/>
            <w:gridSpan w:val="3"/>
            <w:tcBorders>
              <w:left w:val="single" w:sz="4" w:space="0" w:color="808080"/>
            </w:tcBorders>
            <w:vAlign w:val="center"/>
          </w:tcPr>
          <w:p w14:paraId="773F0E3D" w14:textId="77777777" w:rsidR="005B310B" w:rsidRPr="00FC070A" w:rsidRDefault="005B310B" w:rsidP="005B31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Hrvatski, mogućnost izvedbe na engleskom</w:t>
            </w:r>
          </w:p>
        </w:tc>
      </w:tr>
      <w:tr w:rsidR="005B310B" w:rsidRPr="00FC070A" w14:paraId="773F0E41" w14:textId="77777777" w:rsidTr="005B310B">
        <w:trPr>
          <w:trHeight w:val="1030"/>
        </w:trPr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773F0E3F" w14:textId="77777777" w:rsidR="005B310B" w:rsidRPr="00FC070A" w:rsidRDefault="005B310B" w:rsidP="005B31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070A">
              <w:rPr>
                <w:b/>
                <w:sz w:val="20"/>
                <w:szCs w:val="20"/>
              </w:rPr>
              <w:t xml:space="preserve">Način praćenja kvalitete i uspješnosti izvedbe </w:t>
            </w:r>
            <w:r>
              <w:rPr>
                <w:b/>
                <w:sz w:val="20"/>
                <w:szCs w:val="20"/>
              </w:rPr>
              <w:t>predmet</w:t>
            </w:r>
            <w:r w:rsidRPr="00FC070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38" w:type="pct"/>
            <w:gridSpan w:val="3"/>
            <w:tcBorders>
              <w:left w:val="single" w:sz="4" w:space="0" w:color="808080"/>
            </w:tcBorders>
            <w:vAlign w:val="center"/>
          </w:tcPr>
          <w:p w14:paraId="773F0E40" w14:textId="28D075A1" w:rsidR="005B310B" w:rsidRPr="00FC070A" w:rsidRDefault="00970D58" w:rsidP="005B31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A2BB3">
              <w:rPr>
                <w:sz w:val="20"/>
                <w:szCs w:val="20"/>
              </w:rPr>
              <w:t xml:space="preserve">Nastavnik tijekom održavanja kolegija pristupa vrednovanju za učenje- kontinuirano prati proces učenja i postignuća studenata čime usmjerava i prilagođava poučavanje. Na kraju provodi anketu sa studentima o njihovom subjektivnom doživljaju kvalitete nastave kako bi unaprijedio buduće poučavanje.  </w:t>
            </w:r>
          </w:p>
        </w:tc>
      </w:tr>
    </w:tbl>
    <w:p w14:paraId="773F0E42" w14:textId="77777777" w:rsidR="0099428C" w:rsidRPr="00FC070A" w:rsidRDefault="0099428C">
      <w:pPr>
        <w:rPr>
          <w:sz w:val="20"/>
          <w:szCs w:val="20"/>
        </w:rPr>
      </w:pPr>
    </w:p>
    <w:sectPr w:rsidR="0099428C" w:rsidRPr="00FC070A" w:rsidSect="0072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D45C" w14:textId="77777777" w:rsidR="00255D52" w:rsidRDefault="00255D52" w:rsidP="00A33A84">
      <w:pPr>
        <w:spacing w:after="0" w:line="240" w:lineRule="auto"/>
      </w:pPr>
      <w:r>
        <w:separator/>
      </w:r>
    </w:p>
  </w:endnote>
  <w:endnote w:type="continuationSeparator" w:id="0">
    <w:p w14:paraId="136186F5" w14:textId="77777777" w:rsidR="00255D52" w:rsidRDefault="00255D52" w:rsidP="00A3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A784" w14:textId="77777777" w:rsidR="00255D52" w:rsidRDefault="00255D52" w:rsidP="00A33A84">
      <w:pPr>
        <w:spacing w:after="0" w:line="240" w:lineRule="auto"/>
      </w:pPr>
      <w:r>
        <w:separator/>
      </w:r>
    </w:p>
  </w:footnote>
  <w:footnote w:type="continuationSeparator" w:id="0">
    <w:p w14:paraId="30FC431E" w14:textId="77777777" w:rsidR="00255D52" w:rsidRDefault="00255D52" w:rsidP="00A33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9D4"/>
    <w:multiLevelType w:val="hybridMultilevel"/>
    <w:tmpl w:val="B7D4D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74E1"/>
    <w:multiLevelType w:val="hybridMultilevel"/>
    <w:tmpl w:val="585085E6"/>
    <w:lvl w:ilvl="0" w:tplc="4D3677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4A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CE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2435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4A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2D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8A3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C92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0829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D38D2"/>
    <w:multiLevelType w:val="hybridMultilevel"/>
    <w:tmpl w:val="1E1EB710"/>
    <w:lvl w:ilvl="0" w:tplc="7EE44D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290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449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6AB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E9D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C22F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8CD4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A83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E69C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43A7B"/>
    <w:multiLevelType w:val="hybridMultilevel"/>
    <w:tmpl w:val="9A7E57B0"/>
    <w:lvl w:ilvl="0" w:tplc="73EA4D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65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A5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CDD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ED5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2B9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08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EDE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8E6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C667B"/>
    <w:multiLevelType w:val="multilevel"/>
    <w:tmpl w:val="31C6FF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7223A39"/>
    <w:multiLevelType w:val="multilevel"/>
    <w:tmpl w:val="C3BEDC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4472D"/>
    <w:multiLevelType w:val="multilevel"/>
    <w:tmpl w:val="F07447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A622818"/>
    <w:multiLevelType w:val="hybridMultilevel"/>
    <w:tmpl w:val="1FB848D6"/>
    <w:lvl w:ilvl="0" w:tplc="B03EE79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E0E39"/>
    <w:multiLevelType w:val="hybridMultilevel"/>
    <w:tmpl w:val="C08079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A2E13"/>
    <w:multiLevelType w:val="hybridMultilevel"/>
    <w:tmpl w:val="AFD4EC1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6A23455"/>
    <w:multiLevelType w:val="hybridMultilevel"/>
    <w:tmpl w:val="983E1CA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2F27A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D32CF5"/>
    <w:multiLevelType w:val="hybridMultilevel"/>
    <w:tmpl w:val="CFAC92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64760"/>
    <w:multiLevelType w:val="hybridMultilevel"/>
    <w:tmpl w:val="335A66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82AA2"/>
    <w:multiLevelType w:val="hybridMultilevel"/>
    <w:tmpl w:val="3892A9D6"/>
    <w:lvl w:ilvl="0" w:tplc="AC1AEFB2">
      <w:start w:val="8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873FA"/>
    <w:multiLevelType w:val="hybridMultilevel"/>
    <w:tmpl w:val="75E0AC7A"/>
    <w:lvl w:ilvl="0" w:tplc="DDEC452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C3C89"/>
    <w:multiLevelType w:val="hybridMultilevel"/>
    <w:tmpl w:val="48EA9AD6"/>
    <w:lvl w:ilvl="0" w:tplc="8996CE2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16CD8"/>
    <w:multiLevelType w:val="hybridMultilevel"/>
    <w:tmpl w:val="E64A6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7102B"/>
    <w:multiLevelType w:val="hybridMultilevel"/>
    <w:tmpl w:val="D7A69D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946213">
    <w:abstractNumId w:val="17"/>
  </w:num>
  <w:num w:numId="2" w16cid:durableId="149445814">
    <w:abstractNumId w:val="11"/>
  </w:num>
  <w:num w:numId="3" w16cid:durableId="1152988823">
    <w:abstractNumId w:val="6"/>
  </w:num>
  <w:num w:numId="4" w16cid:durableId="404038064">
    <w:abstractNumId w:val="10"/>
  </w:num>
  <w:num w:numId="5" w16cid:durableId="1333949565">
    <w:abstractNumId w:val="4"/>
  </w:num>
  <w:num w:numId="6" w16cid:durableId="769009869">
    <w:abstractNumId w:val="5"/>
  </w:num>
  <w:num w:numId="7" w16cid:durableId="17632653">
    <w:abstractNumId w:val="14"/>
  </w:num>
  <w:num w:numId="8" w16cid:durableId="1483501716">
    <w:abstractNumId w:val="7"/>
  </w:num>
  <w:num w:numId="9" w16cid:durableId="1340153632">
    <w:abstractNumId w:val="15"/>
  </w:num>
  <w:num w:numId="10" w16cid:durableId="861818536">
    <w:abstractNumId w:val="12"/>
  </w:num>
  <w:num w:numId="11" w16cid:durableId="10585572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522680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61939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7089795">
    <w:abstractNumId w:val="13"/>
  </w:num>
  <w:num w:numId="15" w16cid:durableId="591470572">
    <w:abstractNumId w:val="0"/>
  </w:num>
  <w:num w:numId="16" w16cid:durableId="835729238">
    <w:abstractNumId w:val="9"/>
  </w:num>
  <w:num w:numId="17" w16cid:durableId="2147157109">
    <w:abstractNumId w:val="8"/>
  </w:num>
  <w:num w:numId="18" w16cid:durableId="2820319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152"/>
    <w:rsid w:val="000071F4"/>
    <w:rsid w:val="000327C7"/>
    <w:rsid w:val="00035A03"/>
    <w:rsid w:val="0004250D"/>
    <w:rsid w:val="00044244"/>
    <w:rsid w:val="0006549E"/>
    <w:rsid w:val="00070427"/>
    <w:rsid w:val="00072FB4"/>
    <w:rsid w:val="00077B82"/>
    <w:rsid w:val="000B18F3"/>
    <w:rsid w:val="000B28C1"/>
    <w:rsid w:val="000C43B3"/>
    <w:rsid w:val="00100AD0"/>
    <w:rsid w:val="0011370F"/>
    <w:rsid w:val="00117679"/>
    <w:rsid w:val="001233F4"/>
    <w:rsid w:val="001464EE"/>
    <w:rsid w:val="00150666"/>
    <w:rsid w:val="001562A9"/>
    <w:rsid w:val="0015766E"/>
    <w:rsid w:val="00196A75"/>
    <w:rsid w:val="00197F01"/>
    <w:rsid w:val="00197FDC"/>
    <w:rsid w:val="001B6FF4"/>
    <w:rsid w:val="001D43CC"/>
    <w:rsid w:val="001E624F"/>
    <w:rsid w:val="00214108"/>
    <w:rsid w:val="00226547"/>
    <w:rsid w:val="002425C2"/>
    <w:rsid w:val="00255D52"/>
    <w:rsid w:val="0028171D"/>
    <w:rsid w:val="00283BD3"/>
    <w:rsid w:val="00285E88"/>
    <w:rsid w:val="002A6828"/>
    <w:rsid w:val="002C4088"/>
    <w:rsid w:val="002D0739"/>
    <w:rsid w:val="002D59E9"/>
    <w:rsid w:val="00306AAA"/>
    <w:rsid w:val="00312E67"/>
    <w:rsid w:val="003326E3"/>
    <w:rsid w:val="003634DF"/>
    <w:rsid w:val="00381168"/>
    <w:rsid w:val="00381B36"/>
    <w:rsid w:val="003C2CEC"/>
    <w:rsid w:val="003E02A7"/>
    <w:rsid w:val="004029A4"/>
    <w:rsid w:val="00410907"/>
    <w:rsid w:val="00413CC2"/>
    <w:rsid w:val="00417EA5"/>
    <w:rsid w:val="00430287"/>
    <w:rsid w:val="00466803"/>
    <w:rsid w:val="004720D8"/>
    <w:rsid w:val="00495292"/>
    <w:rsid w:val="004B1152"/>
    <w:rsid w:val="004F4560"/>
    <w:rsid w:val="00503451"/>
    <w:rsid w:val="00541BA5"/>
    <w:rsid w:val="00562387"/>
    <w:rsid w:val="00563BB8"/>
    <w:rsid w:val="00574837"/>
    <w:rsid w:val="00587E8F"/>
    <w:rsid w:val="005943D5"/>
    <w:rsid w:val="005B1B21"/>
    <w:rsid w:val="005B310B"/>
    <w:rsid w:val="005C3F3F"/>
    <w:rsid w:val="005C56E1"/>
    <w:rsid w:val="005D4042"/>
    <w:rsid w:val="00663064"/>
    <w:rsid w:val="00665D44"/>
    <w:rsid w:val="006B0253"/>
    <w:rsid w:val="006E47B2"/>
    <w:rsid w:val="00702D7B"/>
    <w:rsid w:val="007031C7"/>
    <w:rsid w:val="00727C8D"/>
    <w:rsid w:val="00735D6B"/>
    <w:rsid w:val="007414C0"/>
    <w:rsid w:val="00750281"/>
    <w:rsid w:val="007826FF"/>
    <w:rsid w:val="00791B25"/>
    <w:rsid w:val="00793766"/>
    <w:rsid w:val="007E54E9"/>
    <w:rsid w:val="007F39C6"/>
    <w:rsid w:val="007F5156"/>
    <w:rsid w:val="00806501"/>
    <w:rsid w:val="008272EE"/>
    <w:rsid w:val="008409CE"/>
    <w:rsid w:val="00855A13"/>
    <w:rsid w:val="00875341"/>
    <w:rsid w:val="00880DF0"/>
    <w:rsid w:val="0088569A"/>
    <w:rsid w:val="008B7F7B"/>
    <w:rsid w:val="008F2350"/>
    <w:rsid w:val="00926D9A"/>
    <w:rsid w:val="00930A46"/>
    <w:rsid w:val="00944C2E"/>
    <w:rsid w:val="00966821"/>
    <w:rsid w:val="00970D58"/>
    <w:rsid w:val="00972F59"/>
    <w:rsid w:val="00974826"/>
    <w:rsid w:val="00976A04"/>
    <w:rsid w:val="0098271C"/>
    <w:rsid w:val="00985531"/>
    <w:rsid w:val="0099428C"/>
    <w:rsid w:val="00994B78"/>
    <w:rsid w:val="009B5594"/>
    <w:rsid w:val="00A01B28"/>
    <w:rsid w:val="00A213BF"/>
    <w:rsid w:val="00A247BE"/>
    <w:rsid w:val="00A33A84"/>
    <w:rsid w:val="00A33E2F"/>
    <w:rsid w:val="00A43CE2"/>
    <w:rsid w:val="00A8020B"/>
    <w:rsid w:val="00A90762"/>
    <w:rsid w:val="00AA127B"/>
    <w:rsid w:val="00AA6351"/>
    <w:rsid w:val="00AC06DC"/>
    <w:rsid w:val="00AD715D"/>
    <w:rsid w:val="00AE0935"/>
    <w:rsid w:val="00AE5381"/>
    <w:rsid w:val="00B12CB2"/>
    <w:rsid w:val="00B14F0B"/>
    <w:rsid w:val="00B16E77"/>
    <w:rsid w:val="00B253CC"/>
    <w:rsid w:val="00B42599"/>
    <w:rsid w:val="00B45081"/>
    <w:rsid w:val="00B5596A"/>
    <w:rsid w:val="00B645F0"/>
    <w:rsid w:val="00B854F6"/>
    <w:rsid w:val="00BA3A9A"/>
    <w:rsid w:val="00BB5AA8"/>
    <w:rsid w:val="00BD0A3F"/>
    <w:rsid w:val="00BE234B"/>
    <w:rsid w:val="00BF46A5"/>
    <w:rsid w:val="00C15A18"/>
    <w:rsid w:val="00C30823"/>
    <w:rsid w:val="00C6005B"/>
    <w:rsid w:val="00C75922"/>
    <w:rsid w:val="00CA7C00"/>
    <w:rsid w:val="00CB2E91"/>
    <w:rsid w:val="00CD1F22"/>
    <w:rsid w:val="00CD3981"/>
    <w:rsid w:val="00D13B7F"/>
    <w:rsid w:val="00D37C83"/>
    <w:rsid w:val="00D734FE"/>
    <w:rsid w:val="00D83102"/>
    <w:rsid w:val="00D87F6E"/>
    <w:rsid w:val="00DA2342"/>
    <w:rsid w:val="00DB0AAE"/>
    <w:rsid w:val="00DE16A7"/>
    <w:rsid w:val="00E3143E"/>
    <w:rsid w:val="00E478B6"/>
    <w:rsid w:val="00E670A2"/>
    <w:rsid w:val="00E80BB9"/>
    <w:rsid w:val="00ED48C8"/>
    <w:rsid w:val="00EE16CD"/>
    <w:rsid w:val="00EF1373"/>
    <w:rsid w:val="00F269F7"/>
    <w:rsid w:val="00F52947"/>
    <w:rsid w:val="00F662A3"/>
    <w:rsid w:val="00F66788"/>
    <w:rsid w:val="00FC070A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0DC8"/>
  <w15:docId w15:val="{D3848192-BEF7-4E6B-8C2E-9845964E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C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A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33A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3A84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3A84"/>
    <w:rPr>
      <w:vertAlign w:val="superscript"/>
    </w:rPr>
  </w:style>
  <w:style w:type="paragraph" w:customStyle="1" w:styleId="Default">
    <w:name w:val="Default"/>
    <w:rsid w:val="00B12C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6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predmeta</vt:lpstr>
      <vt:lpstr>Naziv predmeta</vt:lpstr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predmeta</dc:title>
  <dc:creator>juraj srepfler</dc:creator>
  <cp:lastModifiedBy>ILabak</cp:lastModifiedBy>
  <cp:revision>6</cp:revision>
  <dcterms:created xsi:type="dcterms:W3CDTF">2022-04-20T20:30:00Z</dcterms:created>
  <dcterms:modified xsi:type="dcterms:W3CDTF">2022-04-26T13:07:00Z</dcterms:modified>
</cp:coreProperties>
</file>